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b/>
          <w:sz w:val="28"/>
          <w:szCs w:val="28"/>
        </w:rPr>
        <w:t>FORMULARZ OFERTY</w:t>
      </w:r>
    </w:p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tabs>
          <w:tab w:val="clear" w:pos="708"/>
          <w:tab w:val="left" w:pos="165" w:leader="none"/>
        </w:tabs>
        <w:bidi w:val="0"/>
        <w:spacing w:before="0" w:after="0"/>
        <w:ind w:hanging="0" w:left="-340" w:right="0"/>
        <w:jc w:val="center"/>
        <w:rPr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 xml:space="preserve">na  </w:t>
      </w:r>
      <w:r>
        <w:rPr>
          <w:rFonts w:ascii="Verdana" w:hAnsi="Verdana"/>
          <w:b/>
          <w:bCs/>
          <w:sz w:val="22"/>
          <w:szCs w:val="22"/>
        </w:rPr>
        <w:t>dostawę p</w:t>
      </w:r>
      <w:r>
        <w:rPr>
          <w:rFonts w:ascii="Verdana" w:hAnsi="Verdana"/>
          <w:b/>
          <w:bCs w:val="false"/>
          <w:sz w:val="22"/>
          <w:szCs w:val="22"/>
        </w:rPr>
        <w:t xml:space="preserve">ieczywa </w:t>
      </w:r>
      <w:r>
        <w:rPr>
          <w:rFonts w:ascii="Verdana" w:hAnsi="Verdana"/>
          <w:b w:val="false"/>
          <w:bCs w:val="false"/>
          <w:sz w:val="22"/>
          <w:szCs w:val="22"/>
        </w:rPr>
        <w:t>do Miejskiego Ośrodka Pomocy Społecznej</w:t>
      </w:r>
      <w:r>
        <w:rPr>
          <w:rFonts w:ascii="Verdana" w:hAnsi="Verdana"/>
          <w:b/>
          <w:sz w:val="22"/>
          <w:szCs w:val="22"/>
        </w:rPr>
        <w:t>:</w:t>
      </w:r>
    </w:p>
    <w:p>
      <w:pPr>
        <w:pStyle w:val="Normal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ind w:hanging="0" w:left="36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         Nazwa i adres Zamawiającego</w:t>
      </w:r>
      <w:r>
        <w:rPr>
          <w:rFonts w:ascii="Arial" w:hAnsi="Arial"/>
          <w:sz w:val="22"/>
          <w:szCs w:val="22"/>
        </w:rPr>
        <w:t>:</w:t>
      </w:r>
    </w:p>
    <w:p>
      <w:pPr>
        <w:pStyle w:val="Normal"/>
        <w:ind w:hanging="0" w:left="36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680" w:right="0"/>
        <w:jc w:val="left"/>
        <w:textAlignment w:val="auto"/>
        <w:rPr>
          <w:rFonts w:ascii="Verdana" w:hAnsi="Verdana" w:cs="Century Gothic"/>
          <w:b w:val="false"/>
          <w:bCs w:val="false"/>
          <w:i w:val="false"/>
          <w:iCs w:val="false"/>
          <w:sz w:val="20"/>
          <w:szCs w:val="20"/>
        </w:rPr>
      </w:pPr>
      <w:r>
        <w:rPr>
          <w:rFonts w:cs="Century Gothic" w:ascii="Verdana" w:hAnsi="Verdana"/>
          <w:b w:val="false"/>
          <w:bCs w:val="false"/>
          <w:i w:val="false"/>
          <w:iCs w:val="false"/>
          <w:sz w:val="20"/>
          <w:szCs w:val="20"/>
        </w:rPr>
        <w:t>Miejski Ośrodek Pomocy Społecznej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0" w:left="680" w:right="0"/>
        <w:jc w:val="both"/>
        <w:rPr>
          <w:rFonts w:ascii="Verdana" w:hAnsi="Verdana"/>
          <w:i w:val="false"/>
          <w:iCs w:val="false"/>
          <w:sz w:val="20"/>
          <w:szCs w:val="20"/>
        </w:rPr>
      </w:pPr>
      <w:r>
        <w:rPr>
          <w:rFonts w:ascii="Verdana" w:hAnsi="Verdana"/>
          <w:i w:val="false"/>
          <w:iCs w:val="false"/>
          <w:sz w:val="20"/>
          <w:szCs w:val="20"/>
        </w:rPr>
        <w:t>NIP: 593-10-26-754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0" w:left="680" w:right="0"/>
        <w:jc w:val="both"/>
        <w:rPr>
          <w:rFonts w:ascii="Verdana" w:hAnsi="Verdana"/>
          <w:i w:val="false"/>
          <w:iCs w:val="false"/>
          <w:sz w:val="20"/>
          <w:szCs w:val="20"/>
        </w:rPr>
      </w:pPr>
      <w:r>
        <w:rPr>
          <w:rFonts w:ascii="Verdana" w:hAnsi="Verdana"/>
          <w:i w:val="false"/>
          <w:iCs w:val="false"/>
          <w:sz w:val="20"/>
          <w:szCs w:val="20"/>
        </w:rPr>
        <w:t>Dokładny adres do korespondencji: 83-110 Tczew, ul. 1 Maja 8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firstLine="57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</w:rPr>
        <w:t xml:space="preserve">e-mail do korespondencji w sprawie zamówienia: </w:t>
      </w:r>
      <w:r>
        <w:rPr>
          <w:rFonts w:ascii="Verdana" w:hAnsi="Verdana"/>
          <w:b w:val="false"/>
          <w:bCs w:val="false"/>
          <w:i w:val="false"/>
          <w:iCs w:val="false"/>
          <w:sz w:val="20"/>
          <w:szCs w:val="20"/>
          <w:u w:val="single"/>
        </w:rPr>
        <w:t>d.fijalkowska@mops.tczew.pl</w:t>
      </w:r>
    </w:p>
    <w:p>
      <w:pPr>
        <w:pStyle w:val="Normal"/>
        <w:ind w:hanging="0" w:left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     Tryb postępowania: rozpoznanie cenowe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Kryterium decydującym o wyborze oferty jest tylko cena- przy założeniu, że wykonawca złoży ofertę zawierającą przedmiot zamówienia zgodny z wymaganiami zamawiającego.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zastrzega prawo unieważnienia postępowania bez podania przyczyny.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musi zawierać: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96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Formularz oferty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96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Kosztorys ofertowy- zał. Nr 1 do oferty.</w:t>
      </w:r>
    </w:p>
    <w:p>
      <w:pPr>
        <w:pStyle w:val="Normal"/>
        <w:widowControl/>
        <w:suppressAutoHyphens w:val="true"/>
        <w:bidi w:val="0"/>
        <w:spacing w:before="0" w:after="0"/>
        <w:ind w:hanging="0" w:left="62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Niewypełnienie wszystkich zawartych wymagań zamawiającego spowoduje nie przyjęcie oferty      w tym postępowaniu i jej odrzucenie. Oferta nie będzie poprawiana i modyfikowana przez zamawiającego.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2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prosimy ją opakować w jednej kopercie zaadresowanej na zamawiającego i opatrzonej napisem :” </w:t>
      </w:r>
      <w:r>
        <w:rPr>
          <w:rFonts w:ascii="Verdana" w:hAnsi="Verdana"/>
          <w:b/>
          <w:sz w:val="20"/>
          <w:szCs w:val="20"/>
        </w:rPr>
        <w:t>Rozpoznanie cenowe na dostawę pieczywa</w:t>
      </w:r>
      <w:r>
        <w:rPr>
          <w:rFonts w:ascii="Verdana" w:hAnsi="Verdana"/>
          <w:sz w:val="20"/>
          <w:szCs w:val="20"/>
        </w:rPr>
        <w:t xml:space="preserve"> „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Prawdopodobny termin wyboru oferty i ogłoszenia wyników w terminie do dnia</w:t>
      </w:r>
      <w:r>
        <w:rPr>
          <w:rFonts w:ascii="Verdana" w:hAnsi="Verdana"/>
          <w:color w:val="ED1C24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 czerwca 2026r.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68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Wykonawcy zostaną poinformowani o dokonanym wyborze, wykonawca który złoży ofertę najkorzystniejszą będzie zobowiązany do podpisania umowy w terminie 2 dni od daty otrzymania informacji o wyborze oferty.</w:t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rFonts w:ascii="Arial" w:hAnsi="Arial"/>
          <w:b/>
          <w:sz w:val="22"/>
          <w:szCs w:val="22"/>
        </w:rPr>
        <w:t>III.  Opis przedmiotu zamówienia</w:t>
      </w:r>
      <w:r>
        <w:rPr>
          <w:b/>
        </w:rPr>
        <w:t xml:space="preserve">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624" w:right="0"/>
        <w:jc w:val="left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Przedmiotem zamówienia jest dostawa </w:t>
      </w:r>
      <w:r>
        <w:rPr>
          <w:rFonts w:ascii="Verdana" w:hAnsi="Verdana"/>
          <w:b/>
          <w:sz w:val="20"/>
          <w:szCs w:val="20"/>
        </w:rPr>
        <w:t>Pieczywa</w:t>
      </w:r>
      <w:r>
        <w:rPr>
          <w:rFonts w:ascii="Verdana" w:hAnsi="Verdana"/>
          <w:sz w:val="20"/>
          <w:szCs w:val="20"/>
        </w:rPr>
        <w:t xml:space="preserve"> za określoną w ofercie cenę jednostkową wraz z dostawą do miejsca wskazanego przez zamawiającego zgodnie z ilościami określonymi w załączniku nr 1.</w:t>
      </w:r>
    </w:p>
    <w:p>
      <w:pPr>
        <w:pStyle w:val="Normal"/>
        <w:ind w:hanging="0" w:left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IV.  Termin wykonania zamówienia :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31.12.2026r.</w:t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V.    Okres gwarancji :</w:t>
      </w:r>
    </w:p>
    <w:p>
      <w:pPr>
        <w:pStyle w:val="Normal"/>
        <w:widowControl/>
        <w:suppressAutoHyphens w:val="true"/>
        <w:bidi w:val="0"/>
        <w:spacing w:before="0" w:after="0"/>
        <w:ind w:hanging="283" w:left="624" w:right="0"/>
        <w:jc w:val="left"/>
        <w:rPr/>
      </w:pPr>
      <w:r>
        <w:rPr>
          <w:rFonts w:ascii="Verdana" w:hAnsi="Verdana"/>
          <w:sz w:val="20"/>
          <w:szCs w:val="20"/>
        </w:rPr>
        <w:t>1. Wykonawca gwarantuje, że dostarczane produkty będą spełniały wymogi określone przepisami ustawy z dnia 25.08.2006 r. o bezpieczeństwie żywności i żywienia oraz aktów wykonawczych do niej.</w:t>
      </w:r>
    </w:p>
    <w:p>
      <w:pPr>
        <w:pStyle w:val="Normal"/>
        <w:widowControl/>
        <w:suppressAutoHyphens w:val="true"/>
        <w:bidi w:val="0"/>
        <w:spacing w:before="0" w:after="0"/>
        <w:ind w:hanging="283" w:left="624" w:right="0"/>
        <w:jc w:val="left"/>
        <w:rPr/>
      </w:pPr>
      <w:r>
        <w:rPr>
          <w:rFonts w:ascii="Verdana" w:hAnsi="Verdana"/>
          <w:sz w:val="20"/>
          <w:szCs w:val="20"/>
        </w:rPr>
        <w:t>2.  Dostarczone artykuły żywnościowe muszą być dobre jakościowo z aktualną datą przydatności do spożycia.</w:t>
      </w:r>
    </w:p>
    <w:p>
      <w:pPr>
        <w:pStyle w:val="Normal"/>
        <w:widowControl/>
        <w:suppressAutoHyphens w:val="true"/>
        <w:bidi w:val="0"/>
        <w:spacing w:before="0" w:after="0"/>
        <w:ind w:hanging="283" w:left="624" w:right="0"/>
        <w:jc w:val="left"/>
        <w:rPr/>
      </w:pPr>
      <w:r>
        <w:rPr>
          <w:rFonts w:ascii="Verdana" w:hAnsi="Verdana"/>
          <w:sz w:val="20"/>
          <w:szCs w:val="20"/>
        </w:rPr>
        <w:t>3. Wykonawca zapewnia wymianę towaru wolnego od wad w czasie nie dłuższym niż 24 godziny od chwili zgłoszenia reklamacji.</w:t>
      </w:r>
    </w:p>
    <w:p>
      <w:pPr>
        <w:pStyle w:val="Normal"/>
        <w:ind w:hanging="0"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340" w:right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VI.  Warunki płatności: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62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Wynagrodzenie płatne jest przelewem w terminie 14 dni, licząc od dnia otrzymania faktury.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624" w:right="0"/>
        <w:jc w:val="left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Wykonawca  zapewnia wymianę towaru wolnego od wad w czasie nie dłuższym niż 24 godziny od chwili zgłoszenia reklamacji.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before="0" w:after="0"/>
        <w:ind w:hanging="340" w:left="62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Ceny jednostkowe i stawki określone przez Wykonawcę w ofercie nie będą zmieniane w toku realizacji przedmiotu zamówienia i nie będą podlegały waloryzacji za wyjątkiem ustawowej zmiany stawki podatku VAT.</w:t>
      </w:r>
    </w:p>
    <w:p>
      <w:pPr>
        <w:pStyle w:val="Normal"/>
        <w:ind w:hanging="0" w:left="105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340" w:right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VII. Forma złożenia oferty:</w:t>
      </w:r>
    </w:p>
    <w:p>
      <w:pPr>
        <w:pStyle w:val="Normal"/>
        <w:widowControl/>
        <w:suppressAutoHyphens w:val="true"/>
        <w:bidi w:val="0"/>
        <w:spacing w:before="0" w:after="0"/>
        <w:ind w:hanging="0" w:left="397" w:right="0"/>
        <w:jc w:val="left"/>
        <w:rPr/>
      </w:pPr>
      <w:r>
        <w:rPr>
          <w:rFonts w:ascii="Verdana" w:hAnsi="Verdana"/>
          <w:sz w:val="20"/>
          <w:szCs w:val="20"/>
        </w:rPr>
        <w:t xml:space="preserve">Ofertę na Formularzu oferty należy złożyć w terminie do dnia </w:t>
      </w:r>
      <w:r>
        <w:rPr>
          <w:rFonts w:ascii="Verdana" w:hAnsi="Verdana"/>
          <w:b/>
          <w:bCs/>
          <w:sz w:val="20"/>
          <w:szCs w:val="20"/>
        </w:rPr>
        <w:t>1</w:t>
      </w:r>
      <w:r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czerwca</w:t>
      </w:r>
      <w:r>
        <w:rPr>
          <w:rFonts w:eastAsia="Times New Roman" w:cs="Times New Roman" w:ascii="Verdana" w:hAnsi="Verdana"/>
          <w:b/>
          <w:bCs/>
          <w:color w:val="C9211E"/>
          <w:kern w:val="0"/>
          <w:sz w:val="20"/>
          <w:szCs w:val="20"/>
          <w:lang w:val="pl-PL" w:eastAsia="pl-PL" w:bidi="ar-SA"/>
        </w:rPr>
        <w:t xml:space="preserve"> </w:t>
      </w:r>
      <w:r>
        <w:rPr>
          <w:rFonts w:eastAsia="Times New Roman" w:cs="Times New Roman" w:ascii="Verdana" w:hAnsi="Verdana"/>
          <w:b/>
          <w:bCs/>
          <w:color w:val="000000"/>
          <w:kern w:val="0"/>
          <w:sz w:val="20"/>
          <w:szCs w:val="20"/>
          <w:lang w:val="pl-PL" w:eastAsia="pl-PL" w:bidi="ar-SA"/>
        </w:rPr>
        <w:t>20</w:t>
      </w:r>
      <w:r>
        <w:rPr>
          <w:rFonts w:ascii="Verdana" w:hAnsi="Verdana"/>
          <w:b/>
          <w:color w:val="000000"/>
          <w:sz w:val="20"/>
          <w:szCs w:val="20"/>
        </w:rPr>
        <w:t xml:space="preserve">26r. do godz. 10.00 </w:t>
      </w:r>
      <w:r>
        <w:rPr>
          <w:rFonts w:ascii="Verdana" w:hAnsi="Verdana"/>
          <w:sz w:val="20"/>
          <w:szCs w:val="20"/>
        </w:rPr>
        <w:t xml:space="preserve">w formie pisemnej (osobiście, listownie ) na adres: </w:t>
      </w:r>
      <w:r>
        <w:rPr>
          <w:rFonts w:cs="Century Gothic" w:ascii="Verdana" w:hAnsi="Verdana"/>
          <w:b w:val="false"/>
          <w:bCs w:val="false"/>
          <w:sz w:val="20"/>
          <w:szCs w:val="20"/>
        </w:rPr>
        <w:t xml:space="preserve">83-110 Tczew,     ul. 1 Maja 8 lub e-mailem na adres: </w:t>
      </w:r>
      <w:r>
        <w:rPr>
          <w:rFonts w:cs="Century Gothic" w:ascii="Verdana" w:hAnsi="Verdana"/>
          <w:b w:val="false"/>
          <w:bCs w:val="false"/>
          <w:sz w:val="20"/>
          <w:szCs w:val="20"/>
          <w:u w:val="single"/>
        </w:rPr>
        <w:t>d.fijalkowska</w:t>
      </w:r>
      <w:r>
        <w:rPr>
          <w:rFonts w:cs="Century Gothic" w:ascii="Verdana" w:hAnsi="Verdana"/>
          <w:b w:val="false"/>
          <w:bCs w:val="false"/>
          <w:i w:val="false"/>
          <w:iCs w:val="false"/>
          <w:sz w:val="20"/>
          <w:szCs w:val="20"/>
          <w:u w:val="single"/>
        </w:rPr>
        <w:t>@mops.tczew.pl</w:t>
      </w:r>
      <w:r>
        <w:rPr>
          <w:rFonts w:ascii="Verdana" w:hAnsi="Verdana"/>
          <w:i w:val="false"/>
          <w:iCs w:val="false"/>
          <w:sz w:val="20"/>
          <w:szCs w:val="20"/>
        </w:rPr>
        <w:t xml:space="preserve"> </w:t>
      </w:r>
    </w:p>
    <w:p>
      <w:pPr>
        <w:pStyle w:val="Normal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34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VIII.  Wymagania dotyczące sposobu realizacji zamówienia: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 w:cs="Verdana"/>
          <w:bCs/>
          <w:sz w:val="20"/>
          <w:szCs w:val="20"/>
        </w:rPr>
      </w:pPr>
      <w:r>
        <w:rPr>
          <w:rFonts w:cs="Verdana" w:ascii="Verdana" w:hAnsi="Verdana"/>
          <w:bCs/>
          <w:sz w:val="20"/>
          <w:szCs w:val="20"/>
        </w:rPr>
        <w:t xml:space="preserve">Ilości wskazane w załączniku nr 1 do specyfikacji są wielkościami orientacyjnymi, przyjętymi dla celu porównania ofert i wyboru najkorzystniejszej oferty. 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bCs/>
          <w:sz w:val="20"/>
          <w:szCs w:val="20"/>
        </w:rPr>
        <w:t>Wykonawcy, z którymi zamawiający podpisze umowę nie przysługuje roszczenie o realizację dostawy w wielkościach podanych w tabeli (zał. Nr 1). Jednocześnie  Zamawiający gwarantuje, iż minimalna kwota, która zostanie zapłacona z tytułu realizacji przedmiotu umowy wyniesie 70% ceny podanej w formularzu ofertowym.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Wykonawca zobowiązany jest dysponować decyzją wydaną przez właściwy organ dopuszczającą środek/ki transportu do przewozu przedmiotu zamówienia lub dokumentem równoważnym wydanym przez właściwy organ.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Miejscem dostawy jest magazyn 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cego znajduj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cy si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ę </w:t>
      </w:r>
      <w:r>
        <w:rPr>
          <w:rFonts w:cs="Verdana" w:ascii="Verdana" w:hAnsi="Verdana"/>
          <w:color w:val="000000"/>
          <w:sz w:val="20"/>
          <w:szCs w:val="20"/>
        </w:rPr>
        <w:t>w Tczewie przy  ul. Niepodległo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 xml:space="preserve">ci 10. Wykonawca dostarczy zamówione artykuły </w:t>
      </w:r>
      <w:r>
        <w:rPr>
          <w:rFonts w:eastAsia="TimesNewRoman" w:cs="Verdana" w:ascii="Verdana" w:hAnsi="Verdana"/>
          <w:color w:val="000000"/>
          <w:sz w:val="20"/>
          <w:szCs w:val="20"/>
        </w:rPr>
        <w:t>ż</w:t>
      </w:r>
      <w:r>
        <w:rPr>
          <w:rFonts w:cs="Verdana" w:ascii="Verdana" w:hAnsi="Verdana"/>
          <w:color w:val="000000"/>
          <w:sz w:val="20"/>
          <w:szCs w:val="20"/>
        </w:rPr>
        <w:t>ywno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>ciowe do magazynu 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cego na własny koszt i własne ryzyko. Wykonawca dokona równie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ż </w:t>
      </w:r>
      <w:r>
        <w:rPr>
          <w:rFonts w:cs="Verdana" w:ascii="Verdana" w:hAnsi="Verdana"/>
          <w:color w:val="000000"/>
          <w:sz w:val="20"/>
          <w:szCs w:val="20"/>
        </w:rPr>
        <w:t>rozładunku zamówionego towaru do magazynu 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cego. Osob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ą </w:t>
      </w:r>
      <w:r>
        <w:rPr>
          <w:rFonts w:cs="Verdana" w:ascii="Verdana" w:hAnsi="Verdana"/>
          <w:color w:val="000000"/>
          <w:sz w:val="20"/>
          <w:szCs w:val="20"/>
        </w:rPr>
        <w:t>upowa</w:t>
      </w:r>
      <w:r>
        <w:rPr>
          <w:rFonts w:eastAsia="TimesNewRoman" w:cs="Verdana" w:ascii="Verdana" w:hAnsi="Verdana"/>
          <w:color w:val="000000"/>
          <w:sz w:val="20"/>
          <w:szCs w:val="20"/>
        </w:rPr>
        <w:t>ż</w:t>
      </w:r>
      <w:r>
        <w:rPr>
          <w:rFonts w:cs="Verdana" w:ascii="Verdana" w:hAnsi="Verdana"/>
          <w:color w:val="000000"/>
          <w:sz w:val="20"/>
          <w:szCs w:val="20"/>
        </w:rPr>
        <w:t>nion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ą </w:t>
      </w:r>
      <w:r>
        <w:rPr>
          <w:rFonts w:cs="Verdana" w:ascii="Verdana" w:hAnsi="Verdana"/>
          <w:color w:val="000000"/>
          <w:sz w:val="20"/>
          <w:szCs w:val="20"/>
        </w:rPr>
        <w:t>do kontroli jako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>ci dostarczonego towaru jest magazynier lub dietetyk Po dokonaniu kontroli jako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>ci dostarczonych produktów podpisany zostanie protokół przyj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cia towaru do zakładu. W przypadku złej jako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 xml:space="preserve">ci dostarczonych produktów </w:t>
      </w:r>
      <w:r>
        <w:rPr>
          <w:rFonts w:eastAsia="TimesNewRoman" w:cs="Verdana" w:ascii="Verdana" w:hAnsi="Verdana"/>
          <w:color w:val="000000"/>
          <w:sz w:val="20"/>
          <w:szCs w:val="20"/>
        </w:rPr>
        <w:t>ż</w:t>
      </w:r>
      <w:r>
        <w:rPr>
          <w:rFonts w:cs="Verdana" w:ascii="Verdana" w:hAnsi="Verdana"/>
          <w:color w:val="000000"/>
          <w:sz w:val="20"/>
          <w:szCs w:val="20"/>
        </w:rPr>
        <w:t>ywno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>ciowych 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cy nie dokona ich odbioru,     a Wykonawca zobowi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zany b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dzie do niezwłocznej wymiany wadliwego asortymentu.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 xml:space="preserve">Wykonawca ma obowiązek dostaw przedmiotu zamówienia w ilości i asortymencie określonym w zamówieniu zgłoszonym telefonicznie, elektronicznie lub przesłanym faksem w dniu poprzedzającym dostawę, a w sytuacjach wyjątkowych nawet tego samego dnia po telefonicznym zgłoszeniu. Realizacja zamówienia odbywa się codziennie od godz. 8:00 do godz. 14:00, transportem spełniającym wymagania określone w pkt. 3 wymagań dotyczących sposobu realizacji zamówienia na koszt i ryzyko Wykonawcy. 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cy b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dzie składał Wykonawcy zamówienia z jednodniowym wyprzedzeniem. Dostawa b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dzie miała miejsce w dniu nast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pnym do godz. 10.00 z wyj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tkiem dni ustawowo wolnych od pracy.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b w:val="false"/>
          <w:bCs w:val="false"/>
          <w:color w:val="000000"/>
          <w:sz w:val="20"/>
          <w:szCs w:val="20"/>
        </w:rPr>
        <w:t xml:space="preserve">Zamawiający wymaga aby dostarczane produkty znajdowały się w opakowaniach zawierających czytelne etykiety w języku polskim z opisem produktu, datą ważności, temperaturą przechowywania, oznakowanych widocznym, czytelnym kodem identyfikacyjnym partii produkcyjnej, umożliwiającym identyfikację artykułu rolno – spożywczego. 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 xml:space="preserve">Jeżeli w trakcie umowy po dokonaniu </w:t>
      </w:r>
      <w:r>
        <w:rPr>
          <w:rFonts w:cs="Verdana" w:ascii="Verdana" w:hAnsi="Verdana"/>
          <w:sz w:val="20"/>
          <w:szCs w:val="20"/>
        </w:rPr>
        <w:t>kontroli jakości dostarczonych produktów, Zamawiający stwierdzi złą jakość dostarczonych produktów żywnościowych, nie dokona ich odbioru, a Wykonawca zobowiązany będzie do niezwłocznej wymiany wadliwego towaru.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bCs/>
          <w:sz w:val="20"/>
          <w:szCs w:val="20"/>
        </w:rPr>
        <w:t xml:space="preserve">Rozliczenia </w:t>
      </w:r>
      <w:r>
        <w:rPr>
          <w:rFonts w:cs="Verdana" w:ascii="Verdana" w:hAnsi="Verdana"/>
          <w:color w:val="000000"/>
          <w:sz w:val="20"/>
          <w:szCs w:val="20"/>
        </w:rPr>
        <w:t>pomi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dzy Zamawiaj</w:t>
      </w:r>
      <w:r>
        <w:rPr>
          <w:rFonts w:eastAsia="TimesNewRoman" w:cs="Verdana" w:ascii="Verdana" w:hAnsi="Verdana"/>
          <w:color w:val="000000"/>
          <w:sz w:val="20"/>
          <w:szCs w:val="20"/>
        </w:rPr>
        <w:t>ą</w:t>
      </w:r>
      <w:r>
        <w:rPr>
          <w:rFonts w:cs="Verdana" w:ascii="Verdana" w:hAnsi="Verdana"/>
          <w:color w:val="000000"/>
          <w:sz w:val="20"/>
          <w:szCs w:val="20"/>
        </w:rPr>
        <w:t>cym a Wykonawc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ą </w:t>
      </w:r>
      <w:r>
        <w:rPr>
          <w:rFonts w:cs="Verdana" w:ascii="Verdana" w:hAnsi="Verdana"/>
          <w:color w:val="000000"/>
          <w:sz w:val="20"/>
          <w:szCs w:val="20"/>
        </w:rPr>
        <w:t>b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d</w:t>
      </w:r>
      <w:r>
        <w:rPr>
          <w:rFonts w:eastAsia="TimesNewRoman" w:cs="Verdana" w:ascii="Verdana" w:hAnsi="Verdana"/>
          <w:color w:val="000000"/>
          <w:sz w:val="20"/>
          <w:szCs w:val="20"/>
        </w:rPr>
        <w:t xml:space="preserve">ą </w:t>
      </w:r>
      <w:r>
        <w:rPr>
          <w:rFonts w:cs="Verdana" w:ascii="Verdana" w:hAnsi="Verdana"/>
          <w:color w:val="000000"/>
          <w:sz w:val="20"/>
          <w:szCs w:val="20"/>
        </w:rPr>
        <w:t>nast</w:t>
      </w:r>
      <w:r>
        <w:rPr>
          <w:rFonts w:eastAsia="TimesNewRoman" w:cs="Verdana" w:ascii="Verdana" w:hAnsi="Verdana"/>
          <w:color w:val="000000"/>
          <w:sz w:val="20"/>
          <w:szCs w:val="20"/>
        </w:rPr>
        <w:t>ę</w:t>
      </w:r>
      <w:r>
        <w:rPr>
          <w:rFonts w:cs="Verdana" w:ascii="Verdana" w:hAnsi="Verdana"/>
          <w:color w:val="000000"/>
          <w:sz w:val="20"/>
          <w:szCs w:val="20"/>
        </w:rPr>
        <w:t>powały po ka</w:t>
      </w:r>
      <w:r>
        <w:rPr>
          <w:rFonts w:eastAsia="TimesNewRoman" w:cs="Verdana" w:ascii="Verdana" w:hAnsi="Verdana"/>
          <w:color w:val="000000"/>
          <w:sz w:val="20"/>
          <w:szCs w:val="20"/>
        </w:rPr>
        <w:t>ż</w:t>
      </w:r>
      <w:r>
        <w:rPr>
          <w:rFonts w:cs="Verdana" w:ascii="Verdana" w:hAnsi="Verdana"/>
          <w:color w:val="000000"/>
          <w:sz w:val="20"/>
          <w:szCs w:val="20"/>
        </w:rPr>
        <w:t>dym zrealizowanym prawidłowo zamówieniu, według cen jednostkowych przedstawionych w ofercie za 1 kg./szt, na podstawie ilo</w:t>
      </w:r>
      <w:r>
        <w:rPr>
          <w:rFonts w:eastAsia="TimesNewRoman" w:cs="Verdana" w:ascii="Verdana" w:hAnsi="Verdana"/>
          <w:color w:val="000000"/>
          <w:sz w:val="20"/>
          <w:szCs w:val="20"/>
        </w:rPr>
        <w:t>ś</w:t>
      </w:r>
      <w:r>
        <w:rPr>
          <w:rFonts w:cs="Verdana" w:ascii="Verdana" w:hAnsi="Verdana"/>
          <w:color w:val="000000"/>
          <w:sz w:val="20"/>
          <w:szCs w:val="20"/>
        </w:rPr>
        <w:t>ci faktycznie zrealizowanych dostaw.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Wykonawca ma obowiązek przedłożenia, na każde żądanie Zamawiającego, świadectwa jakości handlowej oferowanego produktu, wydanego przez uprawniony podmiot do kontroli jakości handlowej artykułów rolno-spożywczych w rozumieniu ustawy z dnia 21 grudnia 2000 r. o jakości handlowej artykułów rolno-spożywczych (Dz. U. 2023 poz. 1980), tj. Wojewódzki Inspektorat Jakości Handlowej Artykułów Rolno-Spożywczych WIJHARS), wystawionego po dacie zgłoszonego żądania (wzór stanowi załącznik do Rozporządzenia Ministra Rolnictwa i Rozwoju Wsi z dnia 18 grudnia 2002 r. w sprawie wzoru świadectwa jakości handlowej Dz.U.2002.230.1932). </w:t>
      </w:r>
    </w:p>
    <w:p>
      <w:pPr>
        <w:pStyle w:val="BodyText"/>
        <w:widowControl/>
        <w:numPr>
          <w:ilvl w:val="0"/>
          <w:numId w:val="4"/>
        </w:numPr>
        <w:suppressAutoHyphens w:val="true"/>
        <w:overflowPunct w:val="true"/>
        <w:bidi w:val="0"/>
        <w:spacing w:lineRule="auto" w:line="240" w:before="0" w:after="0"/>
        <w:ind w:hanging="340" w:left="737" w:right="0"/>
        <w:jc w:val="left"/>
        <w:textAlignment w:val="auto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 xml:space="preserve">Zamawiający zastrzega możliwość zmiany umowy, o której mowa w art. 455 ust. 2 ustawy Pzp pod warunkiem, że łączna wartość zmian jest mniejsza od 10% wartości zamówienia określonej pierwotnie  w umowie. </w:t>
      </w:r>
    </w:p>
    <w:p>
      <w:pPr>
        <w:pStyle w:val="Normal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340" w:right="0"/>
        <w:jc w:val="left"/>
        <w:textAlignment w:val="baseline"/>
        <w:rPr>
          <w:rFonts w:ascii="Arial" w:hAnsi="Arial" w:cs="Verdana"/>
          <w:sz w:val="22"/>
          <w:szCs w:val="22"/>
        </w:rPr>
      </w:pPr>
      <w:r>
        <w:rPr>
          <w:rFonts w:cs="Verdana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340" w:right="0"/>
        <w:jc w:val="left"/>
        <w:textAlignment w:val="baseline"/>
        <w:rPr>
          <w:rFonts w:ascii="Arial" w:hAnsi="Arial" w:cs="Verdana"/>
          <w:sz w:val="22"/>
          <w:szCs w:val="22"/>
        </w:rPr>
      </w:pPr>
      <w:r>
        <w:rPr>
          <w:rFonts w:cs="Verdana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340" w:right="0"/>
        <w:jc w:val="left"/>
        <w:textAlignment w:val="baseline"/>
        <w:rPr>
          <w:rFonts w:ascii="Arial" w:hAnsi="Arial" w:cs="Verdana"/>
          <w:sz w:val="22"/>
          <w:szCs w:val="22"/>
        </w:rPr>
      </w:pPr>
      <w:r>
        <w:rPr>
          <w:rFonts w:cs="Verdana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340" w:right="0"/>
        <w:jc w:val="left"/>
        <w:textAlignment w:val="baseline"/>
        <w:rPr>
          <w:rFonts w:ascii="Arial" w:hAnsi="Arial" w:cs="Verdana"/>
          <w:sz w:val="22"/>
          <w:szCs w:val="22"/>
        </w:rPr>
      </w:pPr>
      <w:r>
        <w:rPr>
          <w:rFonts w:cs="Verdana" w:ascii="Arial" w:hAnsi="Arial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340" w:right="0"/>
        <w:jc w:val="left"/>
        <w:textAlignment w:val="baseline"/>
        <w:rPr>
          <w:rFonts w:ascii="Arial" w:hAnsi="Arial" w:cs="Verdana"/>
          <w:sz w:val="22"/>
          <w:szCs w:val="22"/>
        </w:rPr>
      </w:pPr>
      <w:r>
        <w:rPr>
          <w:rFonts w:eastAsia="Times New Roman" w:cs="Verdana" w:ascii="Arial" w:hAnsi="Arial"/>
          <w:b/>
          <w:bCs/>
          <w:sz w:val="22"/>
          <w:szCs w:val="22"/>
          <w:lang w:eastAsia="pl-PL"/>
        </w:rPr>
        <w:t>IX. Informacje dodatkowe:</w:t>
      </w:r>
    </w:p>
    <w:tbl>
      <w:tblPr>
        <w:tblW w:w="9833" w:type="dxa"/>
        <w:jc w:val="left"/>
        <w:tblInd w:w="19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833"/>
      </w:tblGrid>
      <w:tr>
        <w:trPr>
          <w:trHeight w:val="4890" w:hRule="atLeast"/>
        </w:trPr>
        <w:tc>
          <w:tcPr>
            <w:tcW w:w="9833" w:type="dxa"/>
            <w:tcBorders/>
            <w:vAlign w:val="center"/>
          </w:tcPr>
          <w:p>
            <w:pPr>
              <w:pStyle w:val="Zawartotabeliuser"/>
              <w:widowControl/>
              <w:suppressLineNumbers/>
              <w:suppressAutoHyphens w:val="true"/>
              <w:bidi w:val="0"/>
              <w:spacing w:before="0" w:after="0"/>
              <w:ind w:hanging="0" w:left="0" w:right="454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Zgodnie z art. 13 oraz art.14 Rozporządzenia Parlamentu Europejskiego i Rady (UE) 2016/679 z dnia 27 kwietnia 2016 r. w sprawie ochrony osób fizycznych w związku z przetwarzaniem danych osobowych i w sprawie swobodnego przepływu takich danych oraz uchylenia dyrektywy 95/46/WE (Dz. Urz. UE L 2016, z 04.05.2016, Nr 119) informujemy, iż:</w:t>
              <w:br/>
              <w:t>1. Administratorem Pani/Pana danych osobowych jest Miejski Ośrodek Pomocy Społecznej w Tczewie z siedzibą przy ul. 1 Maja 8, 83-110 Tczew;</w:t>
              <w:br/>
              <w:t xml:space="preserve">2. Kontakt z Inspektorem Ochrony Danych możliwy jest za pośrednictwem adresu e-mail: iod@mops.tczew.pl lub listownie na adres: Inspektor Ochrony Danych, Miejski Ośrodek Pomocy Społecznej w Tczewie – ul. 1 Maja 8, 83-110 Tczew; </w:t>
              <w:br/>
              <w:t>3. Pani/Pana dane osobowe przetwarzane będą na podstawie art. 6 ust. 1 lit. c RODO w celu związanym z postępowaniem o udzielenie zamówienia publicznego na dostawę pieczywa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oraz wykonania niniejszej umowy;</w:t>
              <w:br/>
              <w:t xml:space="preserve">4. odbiorcami Pani/Pana danych osobowych będą osoby lub podmioty, którym udostępniona zostanie dokumentacja postępowania w oparciu o przepisy ustawy z dnia 11 września 2019 r. – Prawo zamówień publicznych (Dz. U. z 2024 r. Poz. 1320 ze zm.), dalej „ustawa Pzp”; </w:t>
              <w:br/>
              <w:t>5. 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  <w:br/>
              <w:t xml:space="preserve">6.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        <w:br/>
              <w:t>7. w odniesieniu do Pani/Pana danych osobowych decyzje nie będą podejmowane w sposób zautomatyzowany, stosowanie do art. 22 RODO;</w:t>
            </w:r>
          </w:p>
        </w:tc>
      </w:tr>
      <w:tr>
        <w:trPr>
          <w:trHeight w:val="2808" w:hRule="atLeast"/>
        </w:trPr>
        <w:tc>
          <w:tcPr>
            <w:tcW w:w="9833" w:type="dxa"/>
            <w:tcBorders/>
            <w:vAlign w:val="center"/>
          </w:tcPr>
          <w:p>
            <w:pPr>
              <w:pStyle w:val="Zawartotabeliuser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 posiada Pani/Pan:</w:t>
              <w:br/>
              <w:t>- na podstawie art. 15 RODO prawo dostępu do danych osobowych Pani/Pana dotyczących;</w:t>
              <w:br/>
              <w:t>- na podstawie art. 16 RODO prawo do sprostowania Pani/Pana danych osobowych **;</w:t>
              <w:br/>
              <w:t xml:space="preserve">- na podstawie art. 18 RODO prawo żądania od administratora ograniczenia przetwarzania danych osobowych z zastrzeżeniem przypadków, o których mowa w art. 18 ust. 2 RODO ***; </w:t>
              <w:br/>
              <w:t>- prawo do wniesienia skargi do Prezesa Urzędu Ochrony Danych Osobowych, gdy uzna Pani/Pan, że przetwarzanie danych osobowych Pani/Pana dotyczących narusza przepisy RODO;</w:t>
              <w:br/>
              <w:t>9. nie przysługuje Pani/Panu:</w:t>
              <w:br/>
              <w:t>- w związku z art. 17 ust. 3 lit. b, d lub e RODO prawo do usunięcia danych osobowych;</w:t>
              <w:br/>
              <w:t>- prawo do przenoszenia danych osobowych, o którym mowa w art. 20 RODO;</w:t>
              <w:br/>
              <w:t>- na podstawie art. 21 RODO prawo sprzeciwu, wobec przetwarzania danych osobowych, gdyż podstawą prawną przetwarzania Pani/Pana danych osobowych jest art. 6 ust. 1 lit. c RODO.</w:t>
            </w:r>
          </w:p>
        </w:tc>
      </w:tr>
    </w:tbl>
    <w:p>
      <w:pPr>
        <w:pStyle w:val="Normal"/>
        <w:ind w:hanging="0" w:left="2520" w:right="0"/>
        <w:jc w:val="both"/>
        <w:rPr>
          <w:rFonts w:eastAsia="Times New Roman" w:cs="Verdana"/>
          <w:sz w:val="16"/>
          <w:szCs w:val="16"/>
          <w:lang w:eastAsia="pl-PL"/>
        </w:rPr>
      </w:pPr>
      <w:r>
        <w:rPr>
          <w:rFonts w:eastAsia="Times New Roman" w:cs="Verdana"/>
          <w:sz w:val="16"/>
          <w:szCs w:val="16"/>
          <w:lang w:eastAsia="pl-PL"/>
        </w:rPr>
      </w:r>
    </w:p>
    <w:p>
      <w:pPr>
        <w:pStyle w:val="Normal"/>
        <w:rPr>
          <w:b/>
        </w:rPr>
      </w:pPr>
      <w:r>
        <w:rPr>
          <w:sz w:val="18"/>
          <w:szCs w:val="18"/>
        </w:rPr>
        <w:t xml:space="preserve">   </w:t>
      </w:r>
      <w:r>
        <w:rPr>
          <w:rFonts w:ascii="Arial" w:hAnsi="Arial"/>
          <w:b/>
          <w:sz w:val="22"/>
          <w:szCs w:val="22"/>
        </w:rPr>
        <w:t>X. Nazwa i adres wykonawcy:</w:t>
      </w:r>
    </w:p>
    <w:p>
      <w:pPr>
        <w:pStyle w:val="Normal"/>
        <w:spacing w:before="114" w:after="114"/>
        <w:rPr/>
      </w:pPr>
      <w:r>
        <w:rPr>
          <w:b/>
        </w:rPr>
        <w:t xml:space="preserve">     </w:t>
      </w:r>
      <w:r>
        <w:rPr>
          <w:rFonts w:ascii="Verdana" w:hAnsi="Verdana"/>
          <w:b/>
        </w:rPr>
        <w:t xml:space="preserve">            </w:t>
      </w:r>
      <w:r>
        <w:rPr>
          <w:rFonts w:ascii="Verdana" w:hAnsi="Verdana"/>
        </w:rPr>
        <w:t>Nazwa : ……………………………………………………………………………………………..</w:t>
      </w:r>
    </w:p>
    <w:p>
      <w:pPr>
        <w:pStyle w:val="Normal"/>
        <w:spacing w:before="114" w:after="114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>
        <w:rPr>
          <w:rFonts w:ascii="Verdana" w:hAnsi="Verdana"/>
        </w:rPr>
        <w:t>Adres : ……………………………………………………………………………………………….</w:t>
      </w:r>
    </w:p>
    <w:p>
      <w:pPr>
        <w:pStyle w:val="Normal"/>
        <w:spacing w:before="114" w:after="114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>
        <w:rPr>
          <w:rFonts w:ascii="Verdana" w:hAnsi="Verdana"/>
        </w:rPr>
        <w:t>NIP : ………………………………………………………………………………………….……….</w:t>
      </w:r>
    </w:p>
    <w:p>
      <w:pPr>
        <w:pStyle w:val="Normal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Verdana" w:hAnsi="Verdana"/>
        </w:rPr>
      </w:pPr>
      <w:r>
        <w:rPr>
          <w:rFonts w:ascii="Verdana" w:hAnsi="Verdana"/>
        </w:rPr>
        <w:t>Oferuję wykonanie przedmiotu zamówienia za :</w:t>
      </w:r>
    </w:p>
    <w:p>
      <w:pPr>
        <w:pStyle w:val="Normal"/>
        <w:spacing w:lineRule="auto" w:line="276" w:before="114" w:after="114"/>
        <w:ind w:hanging="0" w:left="948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Cenę netto: ………………………………………………..….… zł</w:t>
      </w:r>
    </w:p>
    <w:p>
      <w:pPr>
        <w:pStyle w:val="Normal"/>
        <w:spacing w:lineRule="auto" w:line="276" w:before="114" w:after="114"/>
        <w:ind w:hanging="0" w:left="948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Podatek VAT: …………………………………….………….....zł</w:t>
      </w:r>
    </w:p>
    <w:p>
      <w:pPr>
        <w:pStyle w:val="Normal"/>
        <w:spacing w:lineRule="auto" w:line="276" w:before="114" w:after="114"/>
        <w:ind w:hanging="0" w:left="948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Cenę brutto : ……………………………………….……….…..zł</w:t>
      </w:r>
    </w:p>
    <w:p>
      <w:pPr>
        <w:pStyle w:val="Normal"/>
        <w:spacing w:lineRule="auto" w:line="276" w:before="114" w:after="114"/>
        <w:ind w:hanging="0" w:left="948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Słownie: …………………………………………………....….….zł</w:t>
      </w:r>
    </w:p>
    <w:p>
      <w:pPr>
        <w:pStyle w:val="Normal"/>
        <w:ind w:hanging="0" w:left="94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>Oświadczam, że zapoznałam/em się z opisem przedmiotu zamówienia i nie wnoszę do niego zastrzeżeń.</w:t>
      </w:r>
    </w:p>
    <w:p>
      <w:pPr>
        <w:pStyle w:val="Normal"/>
        <w:ind w:hanging="0" w:left="94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ind w:hanging="0" w:left="94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nyWeb"/>
        <w:widowControl/>
        <w:tabs>
          <w:tab w:val="clear" w:pos="708"/>
          <w:tab w:val="left" w:pos="855" w:leader="none"/>
        </w:tabs>
        <w:suppressAutoHyphens w:val="true"/>
        <w:overflowPunct w:val="false"/>
        <w:bidi w:val="0"/>
        <w:spacing w:lineRule="auto" w:line="240" w:before="0" w:after="0"/>
        <w:ind w:hanging="0" w:left="567" w:right="0"/>
        <w:jc w:val="left"/>
        <w:textAlignment w:val="auto"/>
        <w:rPr>
          <w:rFonts w:ascii="Verdana" w:hAnsi="Verdana"/>
        </w:rPr>
      </w:pPr>
      <w:r>
        <w:rPr>
          <w:rFonts w:cs="Century Gothic" w:ascii="Verdana" w:hAnsi="Verdana"/>
          <w:color w:val="000000"/>
          <w:sz w:val="20"/>
          <w:szCs w:val="20"/>
        </w:rPr>
        <w:t>3.</w:t>
        <w:tab/>
        <w:t xml:space="preserve">Oświadczam, że wypełniłem obowiązki informacyjne przewidziane w art. 13 lub  art. 14 RODO wobec osób fizycznych, </w:t>
      </w:r>
      <w:r>
        <w:rPr>
          <w:rFonts w:cs="Century Gothic" w:ascii="Verdana" w:hAnsi="Verdana"/>
          <w:sz w:val="20"/>
          <w:szCs w:val="20"/>
        </w:rPr>
        <w:t>od których dane osobowe bezpośrednio lub pośrednio pozyskałem</w:t>
      </w:r>
      <w:r>
        <w:rPr>
          <w:rFonts w:cs="Century Gothic" w:ascii="Verdana" w:hAnsi="Verdana"/>
          <w:color w:val="000000"/>
          <w:sz w:val="20"/>
          <w:szCs w:val="20"/>
        </w:rPr>
        <w:t xml:space="preserve"> w celu ubiegania się o udzielenie zamówienia publicznego  w niniejszym postępowaniu</w:t>
      </w:r>
      <w:r>
        <w:rPr>
          <w:rFonts w:cs="Century Gothic" w:ascii="Verdana" w:hAnsi="Verdana"/>
          <w:sz w:val="20"/>
          <w:szCs w:val="20"/>
        </w:rPr>
        <w:t>.</w:t>
      </w:r>
    </w:p>
    <w:p>
      <w:pPr>
        <w:pStyle w:val="Normal"/>
        <w:ind w:hanging="0" w:left="948"/>
        <w:jc w:val="both"/>
        <w:rPr>
          <w:rFonts w:ascii="Verdana" w:hAnsi="Verdana" w:cs="Century Gothic"/>
          <w:sz w:val="20"/>
          <w:szCs w:val="20"/>
        </w:rPr>
      </w:pPr>
      <w:r>
        <w:rPr>
          <w:rFonts w:cs="Century Gothic" w:ascii="Verdana" w:hAnsi="Verdana"/>
          <w:sz w:val="20"/>
          <w:szCs w:val="20"/>
        </w:rPr>
      </w:r>
    </w:p>
    <w:p>
      <w:pPr>
        <w:pStyle w:val="Normal"/>
        <w:ind w:hanging="0" w:left="948"/>
        <w:rPr>
          <w:b/>
        </w:rPr>
      </w:pPr>
      <w:r>
        <w:rPr>
          <w:b/>
        </w:rPr>
      </w:r>
    </w:p>
    <w:p>
      <w:pPr>
        <w:pStyle w:val="Normal"/>
        <w:ind w:hanging="0" w:left="948"/>
        <w:rPr>
          <w:b/>
        </w:rPr>
      </w:pPr>
      <w:r>
        <w:rPr>
          <w:b/>
        </w:rPr>
      </w:r>
    </w:p>
    <w:p>
      <w:pPr>
        <w:pStyle w:val="Normal"/>
        <w:ind w:hanging="0" w:left="948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/>
      </w:pPr>
      <w:r>
        <w:rPr/>
        <w:t xml:space="preserve">………… </w:t>
      </w:r>
      <w:r>
        <w:rPr/>
        <w:t>dnia………………………                                …………………………………………….</w:t>
      </w:r>
    </w:p>
    <w:p>
      <w:pPr>
        <w:pStyle w:val="Normal"/>
        <w:ind w:hanging="0" w:left="360"/>
        <w:rPr>
          <w:b/>
        </w:rPr>
      </w:pPr>
      <w:r>
        <w:rPr/>
        <w:t xml:space="preserve">                                                                                                     </w:t>
      </w:r>
      <w:r>
        <w:rPr/>
        <w:t>( Podpis i pieczątka wykonawcy )</w:t>
      </w:r>
      <w:r>
        <w:rPr>
          <w:b/>
        </w:rPr>
        <w:t xml:space="preserve">     </w:t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ind w:hanging="0" w:left="360"/>
        <w:rPr>
          <w:b/>
        </w:rPr>
      </w:pPr>
      <w:r>
        <w:rPr>
          <w:b/>
        </w:rPr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ind w:hanging="0"/>
        <w:jc w:val="right"/>
        <w:rPr>
          <w:b/>
        </w:rPr>
      </w:pPr>
      <w:r>
        <w:rPr>
          <w:b/>
        </w:rPr>
      </w:r>
    </w:p>
    <w:sectPr>
      <w:type w:val="nextPage"/>
      <w:pgSz w:w="11906" w:h="16838"/>
      <w:pgMar w:left="1417" w:right="1417" w:gutter="0" w:header="0" w:top="850" w:footer="0" w:bottom="567"/>
      <w:pgNumType w:fmt="decimal"/>
      <w:formProt w:val="false"/>
      <w:textDirection w:val="lrTb"/>
      <w:docGrid w:type="default" w:linePitch="249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yriadPro-Regular">
    <w:altName w:val="Times New Roman"/>
    <w:charset w:val="ee"/>
    <w:family w:val="roman"/>
    <w:pitch w:val="variable"/>
  </w:font>
  <w:font w:name="MyriadPro-Bold">
    <w:altName w:val="Times New Roman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8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0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2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4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6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8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0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2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5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5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1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94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6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8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0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2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4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6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8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08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Arial" w:hAnsi="Arial"/>
      <w:b/>
      <w:sz w:val="28"/>
    </w:rPr>
  </w:style>
  <w:style w:type="character" w:styleId="DefaultParagraphFont">
    <w:name w:val="Default Paragraph 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ytuZnak">
    <w:name w:val="Tytuł Znak"/>
    <w:basedOn w:val="DefaultParagraphFont"/>
    <w:qFormat/>
    <w:rPr>
      <w:sz w:val="28"/>
      <w:szCs w:val="24"/>
    </w:rPr>
  </w:style>
  <w:style w:type="character" w:styleId="WW8Num3z0">
    <w:name w:val="WW8Num3z0"/>
    <w:qFormat/>
    <w:rPr/>
  </w:style>
  <w:style w:type="character" w:styleId="WW8Num9z0">
    <w:name w:val="WW8Num9z0"/>
    <w:qFormat/>
    <w:rPr/>
  </w:style>
  <w:style w:type="character" w:styleId="Znakinumeracjiuser">
    <w:name w:val="Znaki numeracji (user)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8z0">
    <w:name w:val="WW8Num8z0"/>
    <w:qFormat/>
    <w:rPr>
      <w:b/>
      <w:bCs/>
    </w:rPr>
  </w:style>
  <w:style w:type="character" w:styleId="WW8Num7z0">
    <w:name w:val="WW8Num7z0"/>
    <w:qFormat/>
    <w:rPr>
      <w:sz w:val="20"/>
      <w:szCs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Strong">
    <w:name w:val="Strong"/>
    <w:basedOn w:val="Domylnaczcionkaakapitu"/>
    <w:qFormat/>
    <w:rPr>
      <w:b/>
      <w:bCs/>
    </w:rPr>
  </w:style>
  <w:style w:type="character" w:styleId="I">
    <w:name w:val="I"/>
    <w:qFormat/>
    <w:rPr>
      <w:i/>
      <w:iCs/>
    </w:rPr>
  </w:style>
  <w:style w:type="character" w:styleId="ND">
    <w:name w:val="ND"/>
    <w:qFormat/>
    <w:rPr/>
  </w:style>
  <w:style w:type="character" w:styleId="B">
    <w:name w:val="B"/>
    <w:qFormat/>
    <w:rPr>
      <w:b/>
      <w:bCs/>
    </w:rPr>
  </w:style>
  <w:style w:type="character" w:styleId="Hyperlink">
    <w:name w:val="Hyperlink"/>
    <w:basedOn w:val="Domylnaczcionkaakapitu"/>
    <w:rPr>
      <w:color w:val="0000FF"/>
      <w:u w:val="single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Normal"/>
    <w:pPr>
      <w:ind w:hanging="360" w:left="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ytuZnak"/>
    <w:qFormat/>
    <w:pPr>
      <w:jc w:val="center"/>
    </w:pPr>
    <w:rPr>
      <w:sz w:val="28"/>
      <w:szCs w:val="24"/>
    </w:rPr>
  </w:style>
  <w:style w:type="paragraph" w:styleId="NormalnyWeb">
    <w:name w:val="Normalny (Web)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l-text">
    <w:name w:val="Zal-text"/>
    <w:basedOn w:val="Normal"/>
    <w:qFormat/>
    <w:pPr>
      <w:widowControl w:val="false"/>
      <w:tabs>
        <w:tab w:val="clear" w:pos="708"/>
        <w:tab w:val="right" w:pos="8674" w:leader="dot"/>
      </w:tabs>
      <w:spacing w:lineRule="atLeast" w:line="320" w:before="85" w:after="85"/>
      <w:ind w:hanging="0" w:left="57" w:right="57"/>
      <w:jc w:val="both"/>
      <w:textAlignment w:val="center"/>
    </w:pPr>
    <w:rPr>
      <w:rFonts w:ascii="MyriadPro-Regular;Times New Roman" w:hAnsi="MyriadPro-Regular;Times New Roman" w:cs="MyriadPro-Regular;Times New Roman"/>
      <w:color w:val="000000"/>
      <w:sz w:val="22"/>
      <w:szCs w:val="22"/>
    </w:rPr>
  </w:style>
  <w:style w:type="paragraph" w:styleId="zalbold-centr">
    <w:name w:val="zal bold-centr"/>
    <w:basedOn w:val="Normal"/>
    <w:qFormat/>
    <w:pPr>
      <w:widowControl w:val="false"/>
      <w:suppressAutoHyphens w:val="true"/>
      <w:spacing w:lineRule="atLeast" w:line="280" w:before="283" w:after="142"/>
      <w:jc w:val="center"/>
      <w:textAlignment w:val="center"/>
    </w:pPr>
    <w:rPr>
      <w:rFonts w:ascii="MyriadPro-Bold;Times New Roman" w:hAnsi="MyriadPro-Bold;Times New Roman" w:cs="MyriadPro-Bold;Times New Roman"/>
      <w:b/>
      <w:bCs/>
      <w:color w:val="000000"/>
      <w:sz w:val="22"/>
      <w:szCs w:val="22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Bezlisty">
    <w:name w:val="Bez listy"/>
    <w:qFormat/>
  </w:style>
  <w:style w:type="numbering" w:styleId="WW8Num3">
    <w:name w:val="WW8Num3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LibreOffice/25.8.6.2$Windows_X86_64 LibreOffice_project/b4b39682cd9868fa725bc664aff94278d315bd04</Application>
  <AppVersion>15.0000</AppVersion>
  <Pages>4</Pages>
  <Words>1410</Words>
  <Characters>8950</Characters>
  <CharactersWithSpaces>10528</CharactersWithSpaces>
  <Paragraphs>60</Paragraphs>
  <Company>mops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2016-06-20T10:48:00Z</dcterms:created>
  <dc:creator>aGardzielewska</dc:creator>
  <dc:description/>
  <dc:language>pl-PL</dc:language>
  <cp:lastModifiedBy/>
  <cp:lastPrinted>2025-06-09T09:58:24Z</cp:lastPrinted>
  <dcterms:modified xsi:type="dcterms:W3CDTF">2026-06-01T14:52:07Z</dcterms:modified>
  <cp:revision>82</cp:revision>
  <dc:subject/>
  <dc:title>Tczew, dn. 05.06.1997.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